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1E2F" w14:textId="77777777" w:rsidR="003D5CEC" w:rsidRPr="003D5CEC" w:rsidRDefault="003D5CEC" w:rsidP="003D5CEC">
      <w:pPr>
        <w:spacing w:after="100" w:afterAutospacing="1" w:line="240" w:lineRule="auto"/>
        <w:outlineLvl w:val="0"/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</w:pPr>
      <w:r w:rsidRPr="003D5CEC"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  <w:t>Топ-5 продуктов для укрепления сосудов</w:t>
      </w:r>
    </w:p>
    <w:p w14:paraId="0CAB44A0" w14:textId="77777777" w:rsidR="003D5CEC" w:rsidRPr="003D5CEC" w:rsidRDefault="003D5CEC" w:rsidP="00A36049">
      <w:pPr>
        <w:spacing w:after="0" w:line="240" w:lineRule="auto"/>
        <w:jc w:val="both"/>
        <w:outlineLvl w:val="4"/>
        <w:rPr>
          <w:rFonts w:ascii="GolosTextWebBold" w:eastAsia="Times New Roman" w:hAnsi="GolosTextWebBold" w:cs="Times New Roman"/>
          <w:sz w:val="24"/>
          <w:szCs w:val="24"/>
          <w:lang w:eastAsia="ru-RU"/>
        </w:rPr>
      </w:pPr>
      <w:r w:rsidRPr="00A36049">
        <w:rPr>
          <w:rFonts w:ascii="GolosTextWebBold" w:eastAsia="Times New Roman" w:hAnsi="GolosTextWebBold" w:cs="Times New Roman"/>
          <w:b/>
          <w:bCs/>
          <w:sz w:val="24"/>
          <w:szCs w:val="24"/>
          <w:lang w:eastAsia="ru-RU"/>
        </w:rPr>
        <w:t>Что включить в рацион, чтобы поддержать здоровье</w:t>
      </w:r>
      <w:r w:rsidRPr="003D5CEC">
        <w:rPr>
          <w:rFonts w:ascii="GolosTextWebBold" w:eastAsia="Times New Roman" w:hAnsi="GolosTextWebBold" w:cs="Times New Roman"/>
          <w:sz w:val="24"/>
          <w:szCs w:val="24"/>
          <w:lang w:eastAsia="ru-RU"/>
        </w:rPr>
        <w:t>.</w:t>
      </w:r>
    </w:p>
    <w:p w14:paraId="2174759C" w14:textId="77777777" w:rsidR="003D5CEC" w:rsidRPr="003D5CEC" w:rsidRDefault="003D5CEC" w:rsidP="00A36049">
      <w:pPr>
        <w:spacing w:after="0" w:line="240" w:lineRule="auto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D5CE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Сердечно-сосудистая система играет важную роль. Именно она обеспечивает циркуляцию крови, которая по сосудам доставляет к органам и тканям кислород, гормоны и питательные вещества. Поэтому в меню обязательно должны быть продукты, способные укрепить сосуды и защитить их от образования артериальных бляшек, повышающих риск возникновения атеросклероза, ишемической болезни сердца, инсульта и других заболеваний.</w:t>
      </w:r>
    </w:p>
    <w:p w14:paraId="0BD0A017" w14:textId="77777777" w:rsidR="003D5CEC" w:rsidRPr="003D5CEC" w:rsidRDefault="003D5CEC" w:rsidP="00A36049">
      <w:pPr>
        <w:spacing w:after="0" w:line="240" w:lineRule="auto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D5CE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Представляем топ-5 продуктов, полезных для сердечно-сосудистой системы.</w:t>
      </w:r>
    </w:p>
    <w:p w14:paraId="5D9A5198" w14:textId="77777777" w:rsidR="003D5CEC" w:rsidRPr="003D5CEC" w:rsidRDefault="003D5CEC" w:rsidP="00A36049">
      <w:pPr>
        <w:spacing w:after="0" w:line="240" w:lineRule="auto"/>
        <w:jc w:val="both"/>
        <w:outlineLvl w:val="2"/>
        <w:rPr>
          <w:rFonts w:ascii="GolosTextWebBold" w:eastAsia="Times New Roman" w:hAnsi="GolosTextWebBold" w:cs="Times New Roman"/>
          <w:sz w:val="36"/>
          <w:szCs w:val="36"/>
          <w:lang w:eastAsia="ru-RU"/>
        </w:rPr>
      </w:pPr>
      <w:r w:rsidRPr="003D5CEC">
        <w:rPr>
          <w:rFonts w:ascii="GolosTextWebBold" w:eastAsia="Times New Roman" w:hAnsi="GolosTextWebBold" w:cs="Times New Roman"/>
          <w:sz w:val="36"/>
          <w:szCs w:val="36"/>
          <w:lang w:eastAsia="ru-RU"/>
        </w:rPr>
        <w:t>1. Жирная рыба</w:t>
      </w:r>
    </w:p>
    <w:p w14:paraId="043919C0" w14:textId="77777777" w:rsidR="003D5CEC" w:rsidRPr="003D5CEC" w:rsidRDefault="003D5CEC" w:rsidP="00A36049">
      <w:pPr>
        <w:spacing w:after="0" w:line="240" w:lineRule="auto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D5CE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В рыбе содержится много омега-3 жирных кислот, поэтому регулярное употребление блюд из семги снижает риск инфаркта, приводит в норму артериальное давление, регулирует свертываемость крови. Также немаловажными нутриентами считаются витамины группы В, которые укрепляют стенки сосудов и способствуют их восстановлению.</w:t>
      </w:r>
    </w:p>
    <w:p w14:paraId="1D9D92F3" w14:textId="77777777" w:rsidR="003D5CEC" w:rsidRPr="003D5CEC" w:rsidRDefault="003D5CEC" w:rsidP="00A36049">
      <w:pPr>
        <w:spacing w:after="0" w:line="240" w:lineRule="auto"/>
        <w:jc w:val="both"/>
        <w:outlineLvl w:val="2"/>
        <w:rPr>
          <w:rFonts w:ascii="GolosTextWebBold" w:eastAsia="Times New Roman" w:hAnsi="GolosTextWebBold" w:cs="Times New Roman"/>
          <w:sz w:val="36"/>
          <w:szCs w:val="36"/>
          <w:lang w:eastAsia="ru-RU"/>
        </w:rPr>
      </w:pPr>
      <w:r w:rsidRPr="003D5CEC">
        <w:rPr>
          <w:rFonts w:ascii="GolosTextWebBold" w:eastAsia="Times New Roman" w:hAnsi="GolosTextWebBold" w:cs="Times New Roman"/>
          <w:sz w:val="36"/>
          <w:szCs w:val="36"/>
          <w:lang w:eastAsia="ru-RU"/>
        </w:rPr>
        <w:t>2. Авокадо</w:t>
      </w:r>
    </w:p>
    <w:p w14:paraId="411B3098" w14:textId="77777777" w:rsidR="003D5CEC" w:rsidRPr="003D5CEC" w:rsidRDefault="003D5CEC" w:rsidP="00A36049">
      <w:pPr>
        <w:spacing w:after="0" w:line="240" w:lineRule="auto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D5CE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Благодаря высокому содержанию полиненасыщенных жирных кислот этот плод снижает уровень «плохого» холестерина в крови, а калий способствует правильной работе сердца и избавляет от стресса, который является одним из ведущих факторов в развитии атеросклероза и ишемической болезни сердца. Кроме того, авокадо снижает артериальное давление.</w:t>
      </w:r>
    </w:p>
    <w:p w14:paraId="4B241986" w14:textId="77777777" w:rsidR="003D5CEC" w:rsidRPr="003D5CEC" w:rsidRDefault="003D5CEC" w:rsidP="00A36049">
      <w:pPr>
        <w:spacing w:after="0" w:line="240" w:lineRule="auto"/>
        <w:jc w:val="both"/>
        <w:outlineLvl w:val="2"/>
        <w:rPr>
          <w:rFonts w:ascii="GolosTextWebBold" w:eastAsia="Times New Roman" w:hAnsi="GolosTextWebBold" w:cs="Times New Roman"/>
          <w:sz w:val="36"/>
          <w:szCs w:val="36"/>
          <w:lang w:eastAsia="ru-RU"/>
        </w:rPr>
      </w:pPr>
      <w:r w:rsidRPr="003D5CEC">
        <w:rPr>
          <w:rFonts w:ascii="GolosTextWebBold" w:eastAsia="Times New Roman" w:hAnsi="GolosTextWebBold" w:cs="Times New Roman"/>
          <w:sz w:val="36"/>
          <w:szCs w:val="36"/>
          <w:lang w:eastAsia="ru-RU"/>
        </w:rPr>
        <w:t>3. Яблоки</w:t>
      </w:r>
    </w:p>
    <w:p w14:paraId="42F40F82" w14:textId="77777777" w:rsidR="003D5CEC" w:rsidRPr="003D5CEC" w:rsidRDefault="003D5CEC" w:rsidP="00A36049">
      <w:pPr>
        <w:spacing w:after="0" w:line="240" w:lineRule="auto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D5CE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Еще один продукт, который предотвращает закупорку сосудов и может снизить давление благодаря флавоноиду эпикатехину. А наличие витамина С в составе фрукта укрепляет иммунитет и защищает от инфекций, способных вызвать заболевания сердца.</w:t>
      </w:r>
    </w:p>
    <w:p w14:paraId="2803C24C" w14:textId="77777777" w:rsidR="003D5CEC" w:rsidRPr="003D5CEC" w:rsidRDefault="003D5CEC" w:rsidP="00A36049">
      <w:pPr>
        <w:spacing w:after="0" w:line="240" w:lineRule="auto"/>
        <w:jc w:val="both"/>
        <w:outlineLvl w:val="2"/>
        <w:rPr>
          <w:rFonts w:ascii="GolosTextWebBold" w:eastAsia="Times New Roman" w:hAnsi="GolosTextWebBold" w:cs="Times New Roman"/>
          <w:sz w:val="36"/>
          <w:szCs w:val="36"/>
          <w:lang w:eastAsia="ru-RU"/>
        </w:rPr>
      </w:pPr>
      <w:r w:rsidRPr="003D5CEC">
        <w:rPr>
          <w:rFonts w:ascii="GolosTextWebBold" w:eastAsia="Times New Roman" w:hAnsi="GolosTextWebBold" w:cs="Times New Roman"/>
          <w:sz w:val="36"/>
          <w:szCs w:val="36"/>
          <w:lang w:eastAsia="ru-RU"/>
        </w:rPr>
        <w:t>4. Чеснок</w:t>
      </w:r>
    </w:p>
    <w:p w14:paraId="3341AFCF" w14:textId="77777777" w:rsidR="003D5CEC" w:rsidRPr="003D5CEC" w:rsidRDefault="003D5CEC" w:rsidP="00A36049">
      <w:pPr>
        <w:spacing w:after="0" w:line="240" w:lineRule="auto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D5CE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Если употреблять чеснок умеренно, он также станет прекрасным средство профилактики сердечно-сосудистых заболеваний, так как снижает уровень «плохого» холестерина, делает стенки сосудов более эластичными и предупреждает атеросклероз, образование тромбов, инфаркт. И конечно, помогает повысить иммунитет, создавая естественную систему защиты организма для борьбы с инфекциями.</w:t>
      </w:r>
    </w:p>
    <w:p w14:paraId="7A0255A3" w14:textId="77777777" w:rsidR="003D5CEC" w:rsidRPr="003D5CEC" w:rsidRDefault="003D5CEC" w:rsidP="00A36049">
      <w:pPr>
        <w:spacing w:after="0" w:line="240" w:lineRule="auto"/>
        <w:jc w:val="both"/>
        <w:outlineLvl w:val="2"/>
        <w:rPr>
          <w:rFonts w:ascii="GolosTextWebBold" w:eastAsia="Times New Roman" w:hAnsi="GolosTextWebBold" w:cs="Times New Roman"/>
          <w:sz w:val="36"/>
          <w:szCs w:val="36"/>
          <w:lang w:eastAsia="ru-RU"/>
        </w:rPr>
      </w:pPr>
      <w:r w:rsidRPr="003D5CEC">
        <w:rPr>
          <w:rFonts w:ascii="GolosTextWebBold" w:eastAsia="Times New Roman" w:hAnsi="GolosTextWebBold" w:cs="Times New Roman"/>
          <w:sz w:val="36"/>
          <w:szCs w:val="36"/>
          <w:lang w:eastAsia="ru-RU"/>
        </w:rPr>
        <w:t>5. Гречка</w:t>
      </w:r>
    </w:p>
    <w:p w14:paraId="469C4C52" w14:textId="77777777" w:rsidR="003D5CEC" w:rsidRPr="003D5CEC" w:rsidRDefault="003D5CEC" w:rsidP="00A36049">
      <w:pPr>
        <w:spacing w:after="0" w:line="240" w:lineRule="auto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D5CE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В ней много калия, кремния, фосфора и магния – все эти нутриенты делают гречку продуктом, полезным для сердца. Способствует укреплению стенок сосудов и рутин – вещество, содержащееся в крупе в избытке. А большое количество клетчатки помогает выводить из организма «плохой» холестерин.</w:t>
      </w:r>
    </w:p>
    <w:p w14:paraId="7528B43C" w14:textId="77777777" w:rsidR="00BF3C9B" w:rsidRPr="003D5CEC" w:rsidRDefault="00BF3C9B" w:rsidP="003D5CEC"/>
    <w:sectPr w:rsidR="00BF3C9B" w:rsidRPr="003D5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olosTextWebBold">
    <w:altName w:val="Times New Roman"/>
    <w:panose1 w:val="00000000000000000000"/>
    <w:charset w:val="00"/>
    <w:family w:val="roman"/>
    <w:notTrueType/>
    <w:pitch w:val="default"/>
  </w:font>
  <w:font w:name="GolosTextWeb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B53C2"/>
    <w:multiLevelType w:val="multilevel"/>
    <w:tmpl w:val="03448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8C1AA8"/>
    <w:multiLevelType w:val="multilevel"/>
    <w:tmpl w:val="9968C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6B2778"/>
    <w:multiLevelType w:val="multilevel"/>
    <w:tmpl w:val="CFA6A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9341942">
    <w:abstractNumId w:val="1"/>
  </w:num>
  <w:num w:numId="2" w16cid:durableId="1466314237">
    <w:abstractNumId w:val="2"/>
  </w:num>
  <w:num w:numId="3" w16cid:durableId="597754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CD2"/>
    <w:rsid w:val="003D5CEC"/>
    <w:rsid w:val="006E7A1B"/>
    <w:rsid w:val="00A36049"/>
    <w:rsid w:val="00BF3C9B"/>
    <w:rsid w:val="00DD289B"/>
    <w:rsid w:val="00E3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F7BD5"/>
  <w15:chartTrackingRefBased/>
  <w15:docId w15:val="{B5C50A2D-FD84-4BBB-9FE4-7F8D589D2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15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238058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428211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06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13073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37735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28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676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9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84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9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369415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347282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22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98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32881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49030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363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9616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35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86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2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941766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322861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1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56510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9792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095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1168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49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Топ-5 продуктов для укрепления сосудов</vt:lpstr>
      <vt:lpstr>        1. Жирная рыба</vt:lpstr>
      <vt:lpstr>        2. Авокадо</vt:lpstr>
      <vt:lpstr>        3. Яблоки</vt:lpstr>
      <vt:lpstr>        4. Чеснок</vt:lpstr>
      <vt:lpstr>        5. Гречка</vt:lpstr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РПН</dc:creator>
  <cp:keywords/>
  <dc:description/>
  <cp:lastModifiedBy>KaravanovaTV</cp:lastModifiedBy>
  <cp:revision>3</cp:revision>
  <dcterms:created xsi:type="dcterms:W3CDTF">2025-09-30T05:26:00Z</dcterms:created>
  <dcterms:modified xsi:type="dcterms:W3CDTF">2026-03-02T06:13:00Z</dcterms:modified>
</cp:coreProperties>
</file>